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95.882568359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10 класс. Практическая работа №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77.6661968231201" w:lineRule="auto"/>
        <w:ind w:left="1558.8479614257812" w:right="833.4191894531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Составление демографического профиля развитых и развивающихся стран  (на примере двух стран по выбору) по типовому плану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337890625" w:line="277.769136428833" w:lineRule="auto"/>
        <w:ind w:left="290.78407287597656" w:right="-6.400146484375" w:hanging="0.5184173583984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формировать умения составлять демографический профиль государства, объяснять влияние  факторов на демографическую ситуацию, на различия рождаемости, смертности, естественного  прироста/убыли населения в развитых и развивающихся странах; навыки работы с различными  источниками географической информации для составления демографического профиля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22412109375" w:line="240" w:lineRule="auto"/>
        <w:ind w:left="287.155227661132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Литература: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географический атлас, учебное пособие по географии §6-8;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83.21929931640625" w:lineRule="auto"/>
        <w:ind w:left="287.4144744873047" w:right="531.84326171875" w:firstLine="6.9983673095703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статистические данные (см. ссылку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563c1"/>
          <w:sz w:val="25.920000076293945"/>
          <w:szCs w:val="25.920000076293945"/>
          <w:u w:val="single"/>
          <w:shd w:fill="auto" w:val="clear"/>
          <w:vertAlign w:val="baseline"/>
          <w:rtl w:val="0"/>
        </w:rPr>
        <w:t xml:space="preserve">http://prb.org/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«Таблица данных о населении мира за 2020»)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Ход работы: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36181640625" w:line="240" w:lineRule="auto"/>
        <w:ind w:left="293.184051513671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I. Выберите две страны и, используя статистически данные, заполните таблицу: </w:t>
      </w:r>
    </w:p>
    <w:tbl>
      <w:tblPr>
        <w:tblStyle w:val="Table1"/>
        <w:tblW w:w="11200.799560546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3.1999206542969"/>
        <w:gridCol w:w="1274.4001770019531"/>
        <w:gridCol w:w="1327.7999877929688"/>
        <w:gridCol w:w="1320.0003051757812"/>
        <w:gridCol w:w="1361.1993408203125"/>
        <w:gridCol w:w="1289.4000244140625"/>
        <w:gridCol w:w="1132.80029296875"/>
        <w:gridCol w:w="1701.99951171875"/>
        <w:tblGridChange w:id="0">
          <w:tblGrid>
            <w:gridCol w:w="1793.1999206542969"/>
            <w:gridCol w:w="1274.4001770019531"/>
            <w:gridCol w:w="1327.7999877929688"/>
            <w:gridCol w:w="1320.0003051757812"/>
            <w:gridCol w:w="1361.1993408203125"/>
            <w:gridCol w:w="1289.4000244140625"/>
            <w:gridCol w:w="1132.80029296875"/>
            <w:gridCol w:w="1701.99951171875"/>
          </w:tblGrid>
        </w:tblGridChange>
      </w:tblGrid>
      <w:tr>
        <w:trPr>
          <w:cantSplit w:val="0"/>
          <w:trHeight w:val="369.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Страны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Основные демографические показатели за 2020 г.</w:t>
            </w:r>
          </w:p>
        </w:tc>
      </w:tr>
      <w:tr>
        <w:trPr>
          <w:cantSplit w:val="0"/>
          <w:trHeight w:val="1046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16.28005981445312" w:right="58.860168457031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Численность  населения,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91796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млн. чел.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Общий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7460403442383" w:lineRule="auto"/>
              <w:ind w:left="116.2200927734375" w:right="106.919860839843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коэффициент рождаемости, %о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Общий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21.49993896484375" w:right="101.4001464843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коэффициент смертности,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Общий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7460403442383" w:lineRule="auto"/>
              <w:ind w:left="122.61962890625" w:right="61.01989746093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коэффициент естественного  прироста,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588378906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Доля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64.520263671875" w:right="10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населения в  возрасте до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854492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лет,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Доля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5215854644775" w:lineRule="auto"/>
              <w:ind w:left="157.3199462890625" w:right="99.24011230468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населения  в возрасте  старше 65  лет,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Коэффициент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76692962646" w:lineRule="auto"/>
              <w:ind w:left="141.240234375" w:right="123.000488281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сальдо миграции, %о</w:t>
            </w:r>
          </w:p>
        </w:tc>
      </w:tr>
      <w:tr>
        <w:trPr>
          <w:cantSplit w:val="0"/>
          <w:trHeight w:val="72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(развитая)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(развивающаяся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7696228027344" w:lineRule="auto"/>
        <w:ind w:left="571.2000274658203" w:right="184.400634765625" w:hanging="278.0159759521484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II. Исходя из данных таблицы, постройте столбчатые диаграммы для каждого  демографического показателя (нанести для двух стран и мировой показатель), используя  отдельные оси Y с выбранным единичным отрезком. Вертикальные масштабы для  каждого показателя выберите произвольно.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22412109375" w:line="240" w:lineRule="auto"/>
        <w:ind w:left="712.7999877929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0380859375" w:line="240" w:lineRule="auto"/>
        <w:ind w:left="712.7999877929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0380859375" w:line="240" w:lineRule="auto"/>
        <w:ind w:left="712.7999877929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0380859375" w:line="277.66685485839844" w:lineRule="auto"/>
        <w:ind w:left="722.6496124267578" w:right="350.5517578125" w:hanging="429.46556091308594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III. Сравните каждый демографический показатель из выбранных стран между собой и со  среднемировыми значениями, заполнив таблицу </w:t>
      </w:r>
    </w:p>
    <w:tbl>
      <w:tblPr>
        <w:tblStyle w:val="Table2"/>
        <w:tblW w:w="11200.799560546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3.1999206542969"/>
        <w:gridCol w:w="1750.2003479003906"/>
        <w:gridCol w:w="1418.399658203125"/>
        <w:gridCol w:w="1843.6004638671875"/>
        <w:gridCol w:w="1415.999755859375"/>
        <w:gridCol w:w="1560.5999755859375"/>
        <w:gridCol w:w="1418.7994384765625"/>
        <w:tblGridChange w:id="0">
          <w:tblGrid>
            <w:gridCol w:w="1793.1999206542969"/>
            <w:gridCol w:w="1750.2003479003906"/>
            <w:gridCol w:w="1418.399658203125"/>
            <w:gridCol w:w="1843.6004638671875"/>
            <w:gridCol w:w="1415.999755859375"/>
            <w:gridCol w:w="1560.5999755859375"/>
            <w:gridCol w:w="1418.7994384765625"/>
          </w:tblGrid>
        </w:tblGridChange>
      </w:tblGrid>
      <w:tr>
        <w:trPr>
          <w:cantSplit w:val="0"/>
          <w:trHeight w:val="369.6002197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Страны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Сравнение со среднемировым показателем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(выше/ниже среднего)</w:t>
            </w:r>
          </w:p>
        </w:tc>
      </w:tr>
      <w:tr>
        <w:trPr>
          <w:cantSplit w:val="0"/>
          <w:trHeight w:val="837.59979248046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Общий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коэффициент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рождаемости,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Общий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242496490479" w:lineRule="auto"/>
              <w:ind w:left="169.49981689453125" w:right="151.79992675781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коэффициент смертности,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786132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Общий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коэффициент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естественного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прироста, %о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Доля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населения в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43.280029296875" w:right="85.7995605468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возрасте до 15  лет,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0945892334" w:lineRule="auto"/>
              <w:ind w:left="139.7998046875" w:right="80.70007324218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Доля населения  в возрасте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97900390625" w:line="231.90690994262695" w:lineRule="auto"/>
              <w:ind w:left="206.6400146484375" w:right="142.8002929687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старше 65 лет, 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410945892334" w:lineRule="auto"/>
              <w:ind w:left="152.5799560546875" w:right="140.3186035156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Коэффициент сальдо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0979003906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миграции,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%о</w:t>
            </w:r>
          </w:p>
        </w:tc>
      </w:tr>
      <w:tr>
        <w:trPr>
          <w:cantSplit w:val="0"/>
          <w:trHeight w:val="730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(развитая)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(развивающаяся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66651153564453" w:lineRule="auto"/>
        <w:ind w:left="290.5248260498047" w:right="1121.18896484375" w:firstLine="0.25924682617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IV. Сделайте вывод о сходстве и различиях демографических профилей развитой и  развивающейся стран по основным показателям. Объясните причины выявленных  различий. Каковы последствия демографической ситуации в данных странах?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7536926269531" w:line="277.7900505065918" w:lineRule="auto"/>
        <w:ind w:left="285.6000518798828" w:right="551.590576171875" w:firstLine="6.547164916992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V. Как вы думаете, в ближайшие 50 лет какие изменения произойдут в демографических показателях выбранных вами стран. Какую демографическую политику должны будут  проводить государства в этих странах? Что вы можете предложить для решения данных  демографических проблем? Аргументируйте свою точку зрения.</w:t>
      </w:r>
    </w:p>
    <w:sectPr>
      <w:pgSz w:h="16820" w:w="11900" w:orient="portrait"/>
      <w:pgMar w:bottom="595.2000045776367" w:top="328.800048828125" w:left="420" w:right="76.6430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